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9A4472"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5D52B68C" wp14:editId="493212EB">
                      <wp:simplePos x="0" y="0"/>
                      <wp:positionH relativeFrom="leftMargin">
                        <wp:posOffset>-352425</wp:posOffset>
                      </wp:positionH>
                      <wp:positionV relativeFrom="margin">
                        <wp:posOffset>838200</wp:posOffset>
                      </wp:positionV>
                      <wp:extent cx="723900" cy="324802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248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84E" w:rsidRPr="008053A0" w:rsidRDefault="0061784E" w:rsidP="00234F21">
                                  <w:pPr>
                                    <w:pStyle w:val="Title"/>
                                    <w:jc w:val="right"/>
                                  </w:pPr>
                                  <w:r w:rsidRPr="008053A0">
                                    <w:t>Spezifikation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Document title" style="position:absolute;margin-left:-27.75pt;margin-top:66pt;width:57pt;height:255.7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" filled="f" stroked="f" strokeweight=".5pt">
                      <v:textbox style="layout-flow:vertical;mso-layout-flow-alt:bottom-to-top" inset="0,14.4pt,18pt">
                        <w:txbxContent>
                          <w:p w:rsidR="0061784E" w:rsidRPr="008053A0" w:rsidRDefault="0061784E" w:rsidP="00234F21">
                            <w:pPr>
                              <w:pStyle w:val="Title"/>
                              <w:jc w:val="right"/>
                            </w:pPr>
                            <w:r w:rsidRPr="008053A0">
                              <w:t>Spezifikation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210C9717" wp14:editId="7B0D1F66">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5C588F" w:rsidP="000A140B">
            <w:pPr>
              <w:pStyle w:val="Title"/>
            </w:pPr>
            <w:r>
              <w:t>MOA-ID 1.9.90-SNAPSHOT Do</w:t>
            </w:r>
            <w:r w:rsidR="000A140B">
              <w:t>k</w:t>
            </w:r>
            <w:r>
              <w:t>umentation</w:t>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0A140B" w:rsidP="00835D6C">
            <w:pPr>
              <w:pStyle w:val="Subtitle"/>
            </w:pPr>
            <w:r>
              <w:rPr>
                <w:color w:val="4C483D"/>
              </w:rPr>
              <w:t>PreRelease Dokumentation MOA-ID 1.9.90-SNAPSHOT</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5C588F">
            <w:pPr>
              <w:jc w:val="left"/>
            </w:pPr>
            <w:r w:rsidRPr="00BB701F">
              <w:t>Version 0.</w:t>
            </w:r>
            <w:r w:rsidR="005C588F">
              <w:t>1</w:t>
            </w:r>
            <w:r w:rsidRPr="00BB701F">
              <w:t xml:space="preserve">, </w:t>
            </w:r>
            <w:r w:rsidR="005C588F">
              <w:t>27.06.2013</w:t>
            </w:r>
          </w:p>
        </w:tc>
      </w:tr>
      <w:tr w:rsidR="009A4472" w:rsidRPr="009216A4"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9216A4" w:rsidRDefault="009216A4" w:rsidP="009216A4">
            <w:pPr>
              <w:pStyle w:val="Title"/>
              <w:spacing w:before="0"/>
              <w:jc w:val="left"/>
              <w:rPr>
                <w:sz w:val="22"/>
                <w:szCs w:val="22"/>
                <w:lang w:val="en-US"/>
              </w:rPr>
            </w:pPr>
            <w:r w:rsidRPr="009216A4">
              <w:rPr>
                <w:sz w:val="22"/>
                <w:szCs w:val="22"/>
                <w:lang w:val="en-US"/>
              </w:rPr>
              <w:t xml:space="preserve">Andreas </w:t>
            </w:r>
            <w:proofErr w:type="spellStart"/>
            <w:r w:rsidRPr="009216A4">
              <w:rPr>
                <w:sz w:val="22"/>
                <w:szCs w:val="22"/>
                <w:lang w:val="en-US"/>
              </w:rPr>
              <w:t>Fitzek</w:t>
            </w:r>
            <w:proofErr w:type="spellEnd"/>
            <w:r w:rsidR="009A4472" w:rsidRPr="009216A4">
              <w:rPr>
                <w:sz w:val="22"/>
                <w:szCs w:val="22"/>
                <w:lang w:val="en-US"/>
              </w:rPr>
              <w:t xml:space="preserve"> </w:t>
            </w:r>
            <w:r>
              <w:rPr>
                <w:sz w:val="22"/>
                <w:szCs w:val="22"/>
                <w:lang w:val="en-US"/>
              </w:rPr>
              <w:t>–</w:t>
            </w:r>
            <w:r w:rsidR="009A4472" w:rsidRPr="009216A4">
              <w:rPr>
                <w:sz w:val="22"/>
                <w:szCs w:val="22"/>
                <w:lang w:val="en-US"/>
              </w:rPr>
              <w:t xml:space="preserve"> </w:t>
            </w:r>
            <w:hyperlink r:id="rId12" w:history="1">
              <w:r w:rsidRPr="006D0B8C">
                <w:rPr>
                  <w:rStyle w:val="Hyperlink"/>
                  <w:sz w:val="22"/>
                  <w:szCs w:val="22"/>
                  <w:lang w:val="en-US"/>
                </w:rPr>
                <w:t>andreas.fitzek@egiz.gv.at</w:t>
              </w:r>
            </w:hyperlink>
          </w:p>
        </w:tc>
      </w:tr>
      <w:tr w:rsidR="009A4472" w:rsidTr="00234F21">
        <w:trPr>
          <w:trHeight w:val="590"/>
        </w:trPr>
        <w:tc>
          <w:tcPr>
            <w:tcW w:w="284" w:type="dxa"/>
            <w:tcBorders>
              <w:left w:val="single" w:sz="4" w:space="0" w:color="E4E3E2" w:themeColor="background2"/>
            </w:tcBorders>
          </w:tcPr>
          <w:p w:rsidR="009A4472" w:rsidRPr="009216A4" w:rsidRDefault="009A4472" w:rsidP="00835D6C">
            <w:pPr>
              <w:pStyle w:val="Title"/>
              <w:rPr>
                <w:lang w:val="en-US"/>
              </w:rPr>
            </w:pPr>
          </w:p>
        </w:tc>
        <w:tc>
          <w:tcPr>
            <w:tcW w:w="8504" w:type="dxa"/>
          </w:tcPr>
          <w:p w:rsidR="009A4472" w:rsidRPr="009A4472" w:rsidRDefault="009A4472" w:rsidP="00234F21">
            <w:pPr>
              <w:pStyle w:val="Title"/>
              <w:jc w:val="left"/>
              <w:rPr>
                <w:sz w:val="22"/>
                <w:szCs w:val="22"/>
              </w:rPr>
            </w:pPr>
          </w:p>
        </w:tc>
      </w:tr>
    </w:tbl>
    <w:p w:rsidR="005C588F" w:rsidRDefault="002A0694" w:rsidP="000D3E8D">
      <w:pPr>
        <w:ind w:left="709"/>
        <w:rPr>
          <w:lang w:val="de-AT"/>
        </w:rPr>
      </w:pPr>
      <w:r w:rsidRPr="00E952E9">
        <w:rPr>
          <w:b/>
          <w:color w:val="4C483D"/>
        </w:rPr>
        <w:t>Zusammenfassung:</w:t>
      </w:r>
      <w:r w:rsidRPr="00E952E9">
        <w:rPr>
          <w:color w:val="4C483D"/>
        </w:rPr>
        <w:t xml:space="preserve"> </w:t>
      </w:r>
      <w:r w:rsidR="005C588F">
        <w:t>Dieses Dokument beschreibt die Einrichtung und Verwendung von MOA-ID 1.9.90-SNAPSHOT</w:t>
      </w:r>
      <w:r w:rsidR="00234F21" w:rsidRPr="005C588F">
        <w:rPr>
          <w:lang w:val="de-AT"/>
        </w:rPr>
        <w:t>.</w:t>
      </w:r>
      <w:r w:rsidR="005C588F">
        <w:rPr>
          <w:lang w:val="de-AT"/>
        </w:rPr>
        <w:t xml:space="preserve"> Diese MOA-ID Version ist ein PreRelease von MOA-ID 2.0 und integriert bereits SAML2 im PVP2 S-Profil.</w:t>
      </w:r>
      <w:r w:rsidR="006D6E76">
        <w:rPr>
          <w:lang w:val="de-AT"/>
        </w:rPr>
        <w:t xml:space="preserve"> </w:t>
      </w:r>
    </w:p>
    <w:p w:rsidR="005C588F" w:rsidRDefault="005C588F">
      <w:pPr>
        <w:jc w:val="left"/>
        <w:rPr>
          <w:lang w:val="de-AT"/>
        </w:rPr>
      </w:pPr>
      <w:r>
        <w:rPr>
          <w:lang w:val="de-AT"/>
        </w:rPr>
        <w:br w:type="page"/>
      </w:r>
    </w:p>
    <w:p w:rsidR="0093055A" w:rsidRPr="00D324FC" w:rsidRDefault="0093055A" w:rsidP="00835D6C">
      <w:pPr>
        <w:pStyle w:val="Name"/>
      </w:pPr>
      <w:r w:rsidRPr="00D324FC">
        <w:lastRenderedPageBreak/>
        <w:t>Inhaltsverzeichnis</w:t>
      </w:r>
    </w:p>
    <w:p w:rsidR="007F7022"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60109254" w:history="1">
        <w:r w:rsidR="007F7022" w:rsidRPr="00C67AF9">
          <w:rPr>
            <w:rStyle w:val="Hyperlink"/>
            <w:noProof/>
          </w:rPr>
          <w:t>1 Installation</w:t>
        </w:r>
        <w:r w:rsidR="007F7022">
          <w:rPr>
            <w:noProof/>
            <w:webHidden/>
          </w:rPr>
          <w:tab/>
        </w:r>
        <w:r w:rsidR="007F7022">
          <w:rPr>
            <w:noProof/>
            <w:webHidden/>
          </w:rPr>
          <w:fldChar w:fldCharType="begin"/>
        </w:r>
        <w:r w:rsidR="007F7022">
          <w:rPr>
            <w:noProof/>
            <w:webHidden/>
          </w:rPr>
          <w:instrText xml:space="preserve"> PAGEREF _Toc360109254 \h </w:instrText>
        </w:r>
        <w:r w:rsidR="007F7022">
          <w:rPr>
            <w:noProof/>
            <w:webHidden/>
          </w:rPr>
        </w:r>
        <w:r w:rsidR="007F7022">
          <w:rPr>
            <w:noProof/>
            <w:webHidden/>
          </w:rPr>
          <w:fldChar w:fldCharType="separate"/>
        </w:r>
        <w:r w:rsidR="007F7022">
          <w:rPr>
            <w:noProof/>
            <w:webHidden/>
          </w:rPr>
          <w:t>3</w:t>
        </w:r>
        <w:r w:rsidR="007F7022">
          <w:rPr>
            <w:noProof/>
            <w:webHidden/>
          </w:rPr>
          <w:fldChar w:fldCharType="end"/>
        </w:r>
      </w:hyperlink>
    </w:p>
    <w:p w:rsidR="007F7022" w:rsidRDefault="007F7022">
      <w:pPr>
        <w:pStyle w:val="TOC2"/>
        <w:tabs>
          <w:tab w:val="right" w:leader="dot" w:pos="9304"/>
        </w:tabs>
        <w:rPr>
          <w:rFonts w:asciiTheme="minorHAnsi" w:hAnsiTheme="minorHAnsi"/>
          <w:noProof/>
          <w:color w:val="auto"/>
          <w:lang w:val="de-AT" w:eastAsia="de-AT"/>
        </w:rPr>
      </w:pPr>
      <w:hyperlink w:anchor="_Toc360109255" w:history="1">
        <w:r w:rsidRPr="00C67AF9">
          <w:rPr>
            <w:rStyle w:val="Hyperlink"/>
            <w:noProof/>
          </w:rPr>
          <w:t>1.1 MOA-ID Installation</w:t>
        </w:r>
        <w:r>
          <w:rPr>
            <w:noProof/>
            <w:webHidden/>
          </w:rPr>
          <w:tab/>
        </w:r>
        <w:r>
          <w:rPr>
            <w:noProof/>
            <w:webHidden/>
          </w:rPr>
          <w:fldChar w:fldCharType="begin"/>
        </w:r>
        <w:r>
          <w:rPr>
            <w:noProof/>
            <w:webHidden/>
          </w:rPr>
          <w:instrText xml:space="preserve"> PAGEREF _Toc360109255 \h </w:instrText>
        </w:r>
        <w:r>
          <w:rPr>
            <w:noProof/>
            <w:webHidden/>
          </w:rPr>
        </w:r>
        <w:r>
          <w:rPr>
            <w:noProof/>
            <w:webHidden/>
          </w:rPr>
          <w:fldChar w:fldCharType="separate"/>
        </w:r>
        <w:r>
          <w:rPr>
            <w:noProof/>
            <w:webHidden/>
          </w:rPr>
          <w:t>3</w:t>
        </w:r>
        <w:r>
          <w:rPr>
            <w:noProof/>
            <w:webHidden/>
          </w:rPr>
          <w:fldChar w:fldCharType="end"/>
        </w:r>
      </w:hyperlink>
    </w:p>
    <w:p w:rsidR="007F7022" w:rsidRDefault="007F7022">
      <w:pPr>
        <w:pStyle w:val="TOC2"/>
        <w:tabs>
          <w:tab w:val="right" w:leader="dot" w:pos="9304"/>
        </w:tabs>
        <w:rPr>
          <w:rFonts w:asciiTheme="minorHAnsi" w:hAnsiTheme="minorHAnsi"/>
          <w:noProof/>
          <w:color w:val="auto"/>
          <w:lang w:val="de-AT" w:eastAsia="de-AT"/>
        </w:rPr>
      </w:pPr>
      <w:hyperlink w:anchor="_Toc360109256" w:history="1">
        <w:r w:rsidRPr="00C67AF9">
          <w:rPr>
            <w:rStyle w:val="Hyperlink"/>
            <w:noProof/>
          </w:rPr>
          <w:t>1.2 SAML2 Konfiguration</w:t>
        </w:r>
        <w:r>
          <w:rPr>
            <w:noProof/>
            <w:webHidden/>
          </w:rPr>
          <w:tab/>
        </w:r>
        <w:r>
          <w:rPr>
            <w:noProof/>
            <w:webHidden/>
          </w:rPr>
          <w:fldChar w:fldCharType="begin"/>
        </w:r>
        <w:r>
          <w:rPr>
            <w:noProof/>
            <w:webHidden/>
          </w:rPr>
          <w:instrText xml:space="preserve"> PAGEREF _Toc360109256 \h </w:instrText>
        </w:r>
        <w:r>
          <w:rPr>
            <w:noProof/>
            <w:webHidden/>
          </w:rPr>
        </w:r>
        <w:r>
          <w:rPr>
            <w:noProof/>
            <w:webHidden/>
          </w:rPr>
          <w:fldChar w:fldCharType="separate"/>
        </w:r>
        <w:r>
          <w:rPr>
            <w:noProof/>
            <w:webHidden/>
          </w:rPr>
          <w:t>3</w:t>
        </w:r>
        <w:r>
          <w:rPr>
            <w:noProof/>
            <w:webHidden/>
          </w:rPr>
          <w:fldChar w:fldCharType="end"/>
        </w:r>
      </w:hyperlink>
    </w:p>
    <w:p w:rsidR="007F7022" w:rsidRDefault="007F7022">
      <w:pPr>
        <w:pStyle w:val="TOC3"/>
        <w:tabs>
          <w:tab w:val="right" w:leader="dot" w:pos="9304"/>
        </w:tabs>
        <w:rPr>
          <w:rFonts w:asciiTheme="minorHAnsi" w:hAnsiTheme="minorHAnsi"/>
          <w:noProof/>
          <w:color w:val="auto"/>
          <w:lang w:val="de-AT" w:eastAsia="de-AT"/>
        </w:rPr>
      </w:pPr>
      <w:hyperlink w:anchor="_Toc360109257" w:history="1">
        <w:r w:rsidRPr="00C67AF9">
          <w:rPr>
            <w:rStyle w:val="Hyperlink"/>
            <w:noProof/>
          </w:rPr>
          <w:t>1.2.1</w:t>
        </w:r>
        <w:r w:rsidRPr="00C67AF9">
          <w:rPr>
            <w:rStyle w:val="Hyperlink"/>
            <w:noProof/>
            <w:lang w:val="de-AT"/>
          </w:rPr>
          <w:t xml:space="preserve"> pvp2config.properties</w:t>
        </w:r>
        <w:r>
          <w:rPr>
            <w:noProof/>
            <w:webHidden/>
          </w:rPr>
          <w:tab/>
        </w:r>
        <w:r>
          <w:rPr>
            <w:noProof/>
            <w:webHidden/>
          </w:rPr>
          <w:fldChar w:fldCharType="begin"/>
        </w:r>
        <w:r>
          <w:rPr>
            <w:noProof/>
            <w:webHidden/>
          </w:rPr>
          <w:instrText xml:space="preserve"> PAGEREF _Toc360109257 \h </w:instrText>
        </w:r>
        <w:r>
          <w:rPr>
            <w:noProof/>
            <w:webHidden/>
          </w:rPr>
        </w:r>
        <w:r>
          <w:rPr>
            <w:noProof/>
            <w:webHidden/>
          </w:rPr>
          <w:fldChar w:fldCharType="separate"/>
        </w:r>
        <w:r>
          <w:rPr>
            <w:noProof/>
            <w:webHidden/>
          </w:rPr>
          <w:t>3</w:t>
        </w:r>
        <w:r>
          <w:rPr>
            <w:noProof/>
            <w:webHidden/>
          </w:rPr>
          <w:fldChar w:fldCharType="end"/>
        </w:r>
      </w:hyperlink>
    </w:p>
    <w:p w:rsidR="007F7022" w:rsidRDefault="007F7022">
      <w:pPr>
        <w:pStyle w:val="TOC2"/>
        <w:tabs>
          <w:tab w:val="right" w:leader="dot" w:pos="9304"/>
        </w:tabs>
        <w:rPr>
          <w:rFonts w:asciiTheme="minorHAnsi" w:hAnsiTheme="minorHAnsi"/>
          <w:noProof/>
          <w:color w:val="auto"/>
          <w:lang w:val="de-AT" w:eastAsia="de-AT"/>
        </w:rPr>
      </w:pPr>
      <w:hyperlink w:anchor="_Toc360109258" w:history="1">
        <w:r w:rsidRPr="00C67AF9">
          <w:rPr>
            <w:rStyle w:val="Hyperlink"/>
            <w:noProof/>
          </w:rPr>
          <w:t>1.3 Einsprungspunkte</w:t>
        </w:r>
        <w:r>
          <w:rPr>
            <w:noProof/>
            <w:webHidden/>
          </w:rPr>
          <w:tab/>
        </w:r>
        <w:r>
          <w:rPr>
            <w:noProof/>
            <w:webHidden/>
          </w:rPr>
          <w:fldChar w:fldCharType="begin"/>
        </w:r>
        <w:r>
          <w:rPr>
            <w:noProof/>
            <w:webHidden/>
          </w:rPr>
          <w:instrText xml:space="preserve"> PAGEREF _Toc360109258 \h </w:instrText>
        </w:r>
        <w:r>
          <w:rPr>
            <w:noProof/>
            <w:webHidden/>
          </w:rPr>
        </w:r>
        <w:r>
          <w:rPr>
            <w:noProof/>
            <w:webHidden/>
          </w:rPr>
          <w:fldChar w:fldCharType="separate"/>
        </w:r>
        <w:r>
          <w:rPr>
            <w:noProof/>
            <w:webHidden/>
          </w:rPr>
          <w:t>4</w:t>
        </w:r>
        <w:r>
          <w:rPr>
            <w:noProof/>
            <w:webHidden/>
          </w:rPr>
          <w:fldChar w:fldCharType="end"/>
        </w:r>
      </w:hyperlink>
    </w:p>
    <w:p w:rsidR="007F7022" w:rsidRPr="007F7022" w:rsidRDefault="001E6459" w:rsidP="007F7022">
      <w:pPr>
        <w:rPr>
          <w:lang w:val="en-US"/>
        </w:rPr>
      </w:pPr>
      <w:r>
        <w:fldChar w:fldCharType="end"/>
      </w:r>
    </w:p>
    <w:p w:rsidR="005657E3" w:rsidRPr="007F7022" w:rsidRDefault="005657E3" w:rsidP="00835D6C">
      <w:pPr>
        <w:rPr>
          <w:lang w:val="en-US"/>
        </w:rPr>
      </w:pPr>
    </w:p>
    <w:p w:rsidR="0093055A" w:rsidRPr="007F7022" w:rsidRDefault="0093055A" w:rsidP="00835D6C">
      <w:pPr>
        <w:rPr>
          <w:lang w:val="en-US"/>
        </w:rPr>
      </w:pPr>
      <w:r w:rsidRPr="007F7022">
        <w:rPr>
          <w:lang w:val="en-US"/>
        </w:rPr>
        <w:br w:type="page"/>
      </w:r>
    </w:p>
    <w:p w:rsidR="002715F3" w:rsidRDefault="005C588F" w:rsidP="00835D6C">
      <w:pPr>
        <w:pStyle w:val="Heading1"/>
      </w:pPr>
      <w:bookmarkStart w:id="0" w:name="_Toc360109254"/>
      <w:r>
        <w:lastRenderedPageBreak/>
        <w:t>Installation</w:t>
      </w:r>
      <w:bookmarkEnd w:id="0"/>
    </w:p>
    <w:p w:rsidR="00C67BCC" w:rsidRDefault="005C588F" w:rsidP="00835D6C">
      <w:pPr>
        <w:pStyle w:val="Heading2"/>
      </w:pPr>
      <w:bookmarkStart w:id="1" w:name="_Toc360109255"/>
      <w:r>
        <w:t>MOA-ID Installation</w:t>
      </w:r>
      <w:bookmarkEnd w:id="1"/>
    </w:p>
    <w:p w:rsidR="005C588F" w:rsidRPr="005C588F" w:rsidRDefault="005C588F" w:rsidP="005C588F">
      <w:r>
        <w:t xml:space="preserve">MOA-ID 1.9.90-SNAPSHOT ist gleich zu konfigurieren wie MOA-ID 1.5.1. Dazu ist die Dokumentation von MOA-ID 1.5.1 </w:t>
      </w:r>
      <w:r w:rsidR="00A10036">
        <w:t>unter [MOA-DOC] zu verwenden.</w:t>
      </w:r>
    </w:p>
    <w:p w:rsidR="002715F3" w:rsidRDefault="00A10036" w:rsidP="00835D6C">
      <w:pPr>
        <w:pStyle w:val="Heading2"/>
      </w:pPr>
      <w:bookmarkStart w:id="2" w:name="_Toc360109256"/>
      <w:r>
        <w:t>SAML2 Konfiguration</w:t>
      </w:r>
      <w:bookmarkEnd w:id="2"/>
    </w:p>
    <w:p w:rsidR="000037DE" w:rsidRPr="00A10036" w:rsidRDefault="00A10036" w:rsidP="00835D6C">
      <w:pPr>
        <w:rPr>
          <w:lang w:val="de-AT"/>
        </w:rPr>
      </w:pPr>
      <w:r w:rsidRPr="00A10036">
        <w:rPr>
          <w:lang w:val="de-AT"/>
        </w:rPr>
        <w:t xml:space="preserve">In diesem PreRelease ist die SAML2 </w:t>
      </w:r>
      <w:r>
        <w:rPr>
          <w:lang w:val="de-AT"/>
        </w:rPr>
        <w:t>K</w:t>
      </w:r>
      <w:r w:rsidRPr="00A10036">
        <w:rPr>
          <w:lang w:val="de-AT"/>
        </w:rPr>
        <w:t>onfiguration mittels eine</w:t>
      </w:r>
      <w:r>
        <w:rPr>
          <w:lang w:val="de-AT"/>
        </w:rPr>
        <w:t>r</w:t>
      </w:r>
      <w:r w:rsidRPr="00A10036">
        <w:rPr>
          <w:lang w:val="de-AT"/>
        </w:rPr>
        <w:t xml:space="preserve"> pr</w:t>
      </w:r>
      <w:r>
        <w:rPr>
          <w:lang w:val="de-AT"/>
        </w:rPr>
        <w:t>operties Datei geloest</w:t>
      </w:r>
      <w:r w:rsidR="000037DE" w:rsidRPr="00A10036">
        <w:rPr>
          <w:lang w:val="de-AT"/>
        </w:rPr>
        <w:t>.</w:t>
      </w:r>
      <w:r w:rsidR="0012481B">
        <w:rPr>
          <w:lang w:val="de-AT"/>
        </w:rPr>
        <w:t xml:space="preserve"> </w:t>
      </w:r>
      <w:bookmarkStart w:id="3" w:name="_GoBack"/>
      <w:r w:rsidR="0012481B">
        <w:rPr>
          <w:lang w:val="de-AT"/>
        </w:rPr>
        <w:t>Diese Datei wird mit Version 2.0 nicht mehr verfuegbar sein und dient nur temporaer um die Entwicklung mit diesem PreRelease zu ermoeglichen.</w:t>
      </w:r>
      <w:r>
        <w:rPr>
          <w:lang w:val="de-AT"/>
        </w:rPr>
        <w:t xml:space="preserve"> </w:t>
      </w:r>
      <w:bookmarkEnd w:id="3"/>
      <w:r>
        <w:rPr>
          <w:lang w:val="de-AT"/>
        </w:rPr>
        <w:t xml:space="preserve">Diese Datei wird im selben Verzeichnis, in dem sich auch die Hauptkonfigurationsdatei, welche mit der Umgebungsvariable „moa.id.configuration“ festgelegt wird, befindet, gesucht. Der Dateiname der SAML2 Konfigurationsdatei ist „pvp2config.properties“. </w:t>
      </w:r>
    </w:p>
    <w:p w:rsidR="00B81C99" w:rsidRDefault="00A10036" w:rsidP="00835D6C">
      <w:pPr>
        <w:pStyle w:val="Heading3"/>
      </w:pPr>
      <w:bookmarkStart w:id="4" w:name="_Toc360109257"/>
      <w:r>
        <w:rPr>
          <w:lang w:val="de-AT"/>
        </w:rPr>
        <w:t>pvp2config.properties</w:t>
      </w:r>
      <w:bookmarkEnd w:id="4"/>
    </w:p>
    <w:p w:rsidR="00B81C99" w:rsidRPr="00B67085" w:rsidRDefault="00A10036" w:rsidP="00835D6C">
      <w:pPr>
        <w:rPr>
          <w:lang w:val="de-AT"/>
        </w:rPr>
      </w:pPr>
      <w:r>
        <w:rPr>
          <w:lang w:val="de-AT"/>
        </w:rPr>
        <w:t>Die Datei</w:t>
      </w:r>
      <w:r w:rsidRPr="00A10036">
        <w:rPr>
          <w:lang w:val="de-AT"/>
        </w:rPr>
        <w:t xml:space="preserve"> “pvp2config.properties” </w:t>
      </w:r>
      <w:r>
        <w:rPr>
          <w:lang w:val="de-AT"/>
        </w:rPr>
        <w:t>enthaelt die folgenden Eigenschaften</w:t>
      </w:r>
      <w:r w:rsidR="000037DE" w:rsidRPr="00A10036">
        <w:rPr>
          <w:lang w:val="de-AT"/>
        </w:rPr>
        <w:t>.</w:t>
      </w:r>
      <w:r w:rsidR="00B67085">
        <w:rPr>
          <w:lang w:val="de-AT"/>
        </w:rPr>
        <w:t xml:space="preserve"> Alle Verzeichnisse sind absolut anzugeben. SHA1 kodierte Werte sind in Hexadezimalkodierung mit Kleinbuchstaben zu verwenden. Fuer </w:t>
      </w:r>
      <w:r w:rsidR="00B67085" w:rsidRPr="00B67085">
        <w:rPr>
          <w:u w:val="single"/>
          <w:lang w:val="de-AT"/>
        </w:rPr>
        <w:t>*</w:t>
      </w:r>
      <w:r w:rsidR="00B67085">
        <w:rPr>
          <w:lang w:val="de-AT"/>
        </w:rPr>
        <w:t xml:space="preserve"> in der folgenden Tabelle ist ein Wert anzugeben, der sich aus der Beschreibung erschliessen sollte.</w:t>
      </w:r>
    </w:p>
    <w:tbl>
      <w:tblPr>
        <w:tblStyle w:val="TableGrid"/>
        <w:tblW w:w="971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047"/>
        <w:gridCol w:w="3460"/>
        <w:gridCol w:w="3203"/>
      </w:tblGrid>
      <w:tr w:rsidR="00A10036" w:rsidRPr="007F7022" w:rsidTr="007F7022">
        <w:tc>
          <w:tcPr>
            <w:tcW w:w="3047" w:type="dxa"/>
          </w:tcPr>
          <w:p w:rsidR="00A10036" w:rsidRPr="007F7022" w:rsidRDefault="00A10036" w:rsidP="00835D6C">
            <w:pPr>
              <w:rPr>
                <w:rStyle w:val="Strong"/>
              </w:rPr>
            </w:pPr>
            <w:r w:rsidRPr="007F7022">
              <w:rPr>
                <w:rStyle w:val="Strong"/>
              </w:rPr>
              <w:t>Name</w:t>
            </w:r>
          </w:p>
        </w:tc>
        <w:tc>
          <w:tcPr>
            <w:tcW w:w="3460" w:type="dxa"/>
          </w:tcPr>
          <w:p w:rsidR="00A10036" w:rsidRPr="007F7022" w:rsidRDefault="00A10036" w:rsidP="00835D6C">
            <w:pPr>
              <w:rPr>
                <w:rStyle w:val="Strong"/>
              </w:rPr>
            </w:pPr>
            <w:r w:rsidRPr="007F7022">
              <w:rPr>
                <w:rStyle w:val="Strong"/>
              </w:rPr>
              <w:t>Beispielswert</w:t>
            </w:r>
          </w:p>
        </w:tc>
        <w:tc>
          <w:tcPr>
            <w:tcW w:w="3203" w:type="dxa"/>
          </w:tcPr>
          <w:p w:rsidR="00A10036" w:rsidRPr="007F7022" w:rsidRDefault="00A10036" w:rsidP="00835D6C">
            <w:pPr>
              <w:rPr>
                <w:rStyle w:val="Strong"/>
              </w:rPr>
            </w:pPr>
            <w:r w:rsidRPr="007F7022">
              <w:rPr>
                <w:rStyle w:val="Strong"/>
              </w:rPr>
              <w:t>Beschreibung</w:t>
            </w:r>
          </w:p>
        </w:tc>
      </w:tr>
      <w:tr w:rsidR="00A10036" w:rsidTr="007F7022">
        <w:tc>
          <w:tcPr>
            <w:tcW w:w="3047" w:type="dxa"/>
          </w:tcPr>
          <w:p w:rsidR="00A10036" w:rsidRDefault="006D6E76" w:rsidP="00835D6C">
            <w:pPr>
              <w:rPr>
                <w:lang w:val="de-AT"/>
              </w:rPr>
            </w:pPr>
            <w:r>
              <w:rPr>
                <w:lang w:val="de-AT"/>
              </w:rPr>
              <w:t>idp.ks.file</w:t>
            </w:r>
          </w:p>
        </w:tc>
        <w:tc>
          <w:tcPr>
            <w:tcW w:w="3460" w:type="dxa"/>
          </w:tcPr>
          <w:p w:rsidR="00A10036" w:rsidRDefault="004B1B39" w:rsidP="00835D6C">
            <w:pPr>
              <w:rPr>
                <w:lang w:val="de-AT"/>
              </w:rPr>
            </w:pPr>
            <w:r>
              <w:rPr>
                <w:lang w:val="de-AT"/>
              </w:rPr>
              <w:t>file:/</w:t>
            </w:r>
            <w:r w:rsidR="008E64DD">
              <w:rPr>
                <w:lang w:val="de-AT"/>
              </w:rPr>
              <w:t>/</w:t>
            </w:r>
            <w:r w:rsidR="006D6E76">
              <w:rPr>
                <w:lang w:val="de-AT"/>
              </w:rPr>
              <w:t>/opt/moa.ks</w:t>
            </w:r>
          </w:p>
        </w:tc>
        <w:tc>
          <w:tcPr>
            <w:tcW w:w="3203" w:type="dxa"/>
          </w:tcPr>
          <w:p w:rsidR="00A10036" w:rsidRDefault="006D6E76" w:rsidP="008E64DD">
            <w:pPr>
              <w:rPr>
                <w:lang w:val="de-AT"/>
              </w:rPr>
            </w:pPr>
            <w:r>
              <w:rPr>
                <w:lang w:val="de-AT"/>
              </w:rPr>
              <w:t>Java Keystore Datei die den Asymetrischen Schluessel fuer MOA-ID als Identity Provider enthaelt.</w:t>
            </w:r>
            <w:r w:rsidR="00B67085">
              <w:rPr>
                <w:lang w:val="de-AT"/>
              </w:rPr>
              <w:t xml:space="preserve"> </w:t>
            </w:r>
            <w:r w:rsidR="008E64DD">
              <w:rPr>
                <w:lang w:val="de-AT"/>
              </w:rPr>
              <w:t>Es werden die Keystoreformate JKS und</w:t>
            </w:r>
            <w:r w:rsidR="00A77285">
              <w:rPr>
                <w:lang w:val="de-AT"/>
              </w:rPr>
              <w:t xml:space="preserve"> PKCS12</w:t>
            </w:r>
            <w:r w:rsidR="008E64DD">
              <w:rPr>
                <w:lang w:val="de-AT"/>
              </w:rPr>
              <w:t xml:space="preserve"> </w:t>
            </w:r>
            <w:r w:rsidR="00A77285">
              <w:rPr>
                <w:lang w:val="de-AT"/>
              </w:rPr>
              <w:t>unterstuetzt.</w:t>
            </w:r>
            <w:r w:rsidR="008E64DD">
              <w:rPr>
                <w:lang w:val="de-AT"/>
              </w:rPr>
              <w:t xml:space="preserve"> Dieser Wert ist als URL anzugeben.</w:t>
            </w:r>
          </w:p>
        </w:tc>
      </w:tr>
      <w:tr w:rsidR="00A10036" w:rsidTr="007F7022">
        <w:tc>
          <w:tcPr>
            <w:tcW w:w="3047" w:type="dxa"/>
          </w:tcPr>
          <w:p w:rsidR="00A10036" w:rsidRDefault="006D6E76" w:rsidP="00835D6C">
            <w:pPr>
              <w:rPr>
                <w:lang w:val="de-AT"/>
              </w:rPr>
            </w:pPr>
            <w:r>
              <w:rPr>
                <w:lang w:val="de-AT"/>
              </w:rPr>
              <w:t>idp.ks.alias</w:t>
            </w:r>
          </w:p>
        </w:tc>
        <w:tc>
          <w:tcPr>
            <w:tcW w:w="3460" w:type="dxa"/>
          </w:tcPr>
          <w:p w:rsidR="00A10036" w:rsidRDefault="006D6E76" w:rsidP="00835D6C">
            <w:pPr>
              <w:rPr>
                <w:lang w:val="de-AT"/>
              </w:rPr>
            </w:pPr>
            <w:r>
              <w:rPr>
                <w:lang w:val="de-AT"/>
              </w:rPr>
              <w:t>moaIDP</w:t>
            </w:r>
          </w:p>
        </w:tc>
        <w:tc>
          <w:tcPr>
            <w:tcW w:w="3203" w:type="dxa"/>
          </w:tcPr>
          <w:p w:rsidR="00A10036" w:rsidRDefault="006D6E76" w:rsidP="00835D6C">
            <w:pPr>
              <w:rPr>
                <w:lang w:val="de-AT"/>
              </w:rPr>
            </w:pPr>
            <w:r>
              <w:rPr>
                <w:lang w:val="de-AT"/>
              </w:rPr>
              <w:t>Alias des Schluessels im Java Keystore</w:t>
            </w:r>
          </w:p>
        </w:tc>
      </w:tr>
      <w:tr w:rsidR="00A10036" w:rsidTr="007F7022">
        <w:tc>
          <w:tcPr>
            <w:tcW w:w="3047" w:type="dxa"/>
          </w:tcPr>
          <w:p w:rsidR="00A10036" w:rsidRDefault="006D6E76" w:rsidP="00835D6C">
            <w:pPr>
              <w:rPr>
                <w:lang w:val="de-AT"/>
              </w:rPr>
            </w:pPr>
            <w:r>
              <w:rPr>
                <w:lang w:val="de-AT"/>
              </w:rPr>
              <w:t>idp.ks.kspassword</w:t>
            </w:r>
          </w:p>
        </w:tc>
        <w:tc>
          <w:tcPr>
            <w:tcW w:w="3460" w:type="dxa"/>
          </w:tcPr>
          <w:p w:rsidR="00A10036" w:rsidRDefault="006D6E76" w:rsidP="00835D6C">
            <w:pPr>
              <w:rPr>
                <w:lang w:val="de-AT"/>
              </w:rPr>
            </w:pPr>
            <w:r>
              <w:rPr>
                <w:lang w:val="de-AT"/>
              </w:rPr>
              <w:t>s3cr3t</w:t>
            </w:r>
          </w:p>
        </w:tc>
        <w:tc>
          <w:tcPr>
            <w:tcW w:w="3203" w:type="dxa"/>
          </w:tcPr>
          <w:p w:rsidR="00A10036" w:rsidRDefault="006D6E76" w:rsidP="00835D6C">
            <w:pPr>
              <w:rPr>
                <w:lang w:val="de-AT"/>
              </w:rPr>
            </w:pPr>
            <w:r>
              <w:rPr>
                <w:lang w:val="de-AT"/>
              </w:rPr>
              <w:t>Java Keystore Passwort</w:t>
            </w:r>
          </w:p>
        </w:tc>
      </w:tr>
      <w:tr w:rsidR="00A10036" w:rsidRPr="006D6E76" w:rsidTr="007F7022">
        <w:tc>
          <w:tcPr>
            <w:tcW w:w="3047" w:type="dxa"/>
          </w:tcPr>
          <w:p w:rsidR="00A10036" w:rsidRDefault="006D6E76" w:rsidP="00835D6C">
            <w:pPr>
              <w:rPr>
                <w:lang w:val="de-AT"/>
              </w:rPr>
            </w:pPr>
            <w:r>
              <w:rPr>
                <w:lang w:val="de-AT"/>
              </w:rPr>
              <w:t>idp.ks.keypassword</w:t>
            </w:r>
          </w:p>
        </w:tc>
        <w:tc>
          <w:tcPr>
            <w:tcW w:w="3460" w:type="dxa"/>
          </w:tcPr>
          <w:p w:rsidR="00A10036" w:rsidRDefault="006D6E76" w:rsidP="00835D6C">
            <w:pPr>
              <w:rPr>
                <w:lang w:val="de-AT"/>
              </w:rPr>
            </w:pPr>
            <w:r>
              <w:rPr>
                <w:lang w:val="de-AT"/>
              </w:rPr>
              <w:t>s3cr3t</w:t>
            </w:r>
          </w:p>
        </w:tc>
        <w:tc>
          <w:tcPr>
            <w:tcW w:w="3203" w:type="dxa"/>
          </w:tcPr>
          <w:p w:rsidR="00A10036" w:rsidRPr="006D6E76" w:rsidRDefault="006D6E76" w:rsidP="00835D6C">
            <w:pPr>
              <w:rPr>
                <w:lang w:val="en-US"/>
              </w:rPr>
            </w:pPr>
            <w:r w:rsidRPr="006D6E76">
              <w:rPr>
                <w:lang w:val="en-US"/>
              </w:rPr>
              <w:t xml:space="preserve">Java </w:t>
            </w:r>
            <w:proofErr w:type="spellStart"/>
            <w:r>
              <w:rPr>
                <w:lang w:val="en-US"/>
              </w:rPr>
              <w:t>Keystore</w:t>
            </w:r>
            <w:proofErr w:type="spellEnd"/>
            <w:r>
              <w:rPr>
                <w:lang w:val="en-US"/>
              </w:rPr>
              <w:t xml:space="preserve"> </w:t>
            </w:r>
            <w:r w:rsidRPr="006D6E76">
              <w:rPr>
                <w:lang w:val="en-US"/>
              </w:rPr>
              <w:t xml:space="preserve">Key </w:t>
            </w:r>
            <w:proofErr w:type="spellStart"/>
            <w:r w:rsidRPr="006D6E76">
              <w:rPr>
                <w:lang w:val="en-US"/>
              </w:rPr>
              <w:t>Passwort</w:t>
            </w:r>
            <w:proofErr w:type="spellEnd"/>
          </w:p>
        </w:tc>
      </w:tr>
      <w:tr w:rsidR="006D6E76" w:rsidRPr="006D6E76" w:rsidTr="007F7022">
        <w:tc>
          <w:tcPr>
            <w:tcW w:w="3047" w:type="dxa"/>
          </w:tcPr>
          <w:p w:rsidR="006D6E76" w:rsidRDefault="006D6E76" w:rsidP="00835D6C">
            <w:pPr>
              <w:rPr>
                <w:lang w:val="de-AT"/>
              </w:rPr>
            </w:pPr>
            <w:r>
              <w:rPr>
                <w:lang w:val="de-AT"/>
              </w:rPr>
              <w:t>idp.issuer.name</w:t>
            </w:r>
          </w:p>
        </w:tc>
        <w:tc>
          <w:tcPr>
            <w:tcW w:w="3460" w:type="dxa"/>
          </w:tcPr>
          <w:p w:rsidR="006D6E76" w:rsidRDefault="006D6E76" w:rsidP="00835D6C">
            <w:pPr>
              <w:rPr>
                <w:lang w:val="de-AT"/>
              </w:rPr>
            </w:pPr>
            <w:hyperlink r:id="rId13" w:history="1">
              <w:r w:rsidRPr="006D0B8C">
                <w:rPr>
                  <w:rStyle w:val="Hyperlink"/>
                  <w:lang w:val="de-AT"/>
                </w:rPr>
                <w:t>https://moaid.egiz.gv.at</w:t>
              </w:r>
            </w:hyperlink>
          </w:p>
        </w:tc>
        <w:tc>
          <w:tcPr>
            <w:tcW w:w="3203" w:type="dxa"/>
          </w:tcPr>
          <w:p w:rsidR="006D6E76" w:rsidRPr="006D6E76" w:rsidRDefault="006D6E76" w:rsidP="00835D6C">
            <w:pPr>
              <w:rPr>
                <w:lang w:val="de-AT"/>
              </w:rPr>
            </w:pPr>
            <w:r>
              <w:rPr>
                <w:lang w:val="de-AT"/>
              </w:rPr>
              <w:t>Issuer Name den MOA-ID als Identity Provider nutzen soll</w:t>
            </w:r>
          </w:p>
        </w:tc>
      </w:tr>
      <w:tr w:rsidR="006D6E76" w:rsidRPr="006D6E76" w:rsidTr="007F7022">
        <w:tc>
          <w:tcPr>
            <w:tcW w:w="3047" w:type="dxa"/>
          </w:tcPr>
          <w:p w:rsidR="006D6E76" w:rsidRDefault="006D6E76" w:rsidP="00835D6C">
            <w:pPr>
              <w:rPr>
                <w:lang w:val="de-AT"/>
              </w:rPr>
            </w:pPr>
            <w:r>
              <w:rPr>
                <w:lang w:val="de-AT"/>
              </w:rPr>
              <w:t>idp.truststore</w:t>
            </w:r>
          </w:p>
        </w:tc>
        <w:tc>
          <w:tcPr>
            <w:tcW w:w="3460" w:type="dxa"/>
          </w:tcPr>
          <w:p w:rsidR="006D6E76" w:rsidRDefault="006D6E76" w:rsidP="00835D6C">
            <w:pPr>
              <w:rPr>
                <w:lang w:val="de-AT"/>
              </w:rPr>
            </w:pPr>
            <w:r>
              <w:rPr>
                <w:lang w:val="de-AT"/>
              </w:rPr>
              <w:t>/opt/trust/</w:t>
            </w:r>
          </w:p>
        </w:tc>
        <w:tc>
          <w:tcPr>
            <w:tcW w:w="3203" w:type="dxa"/>
          </w:tcPr>
          <w:p w:rsidR="006D6E76" w:rsidRDefault="006D6E76" w:rsidP="0061784E">
            <w:pPr>
              <w:rPr>
                <w:lang w:val="de-AT"/>
              </w:rPr>
            </w:pPr>
            <w:r>
              <w:rPr>
                <w:lang w:val="de-AT"/>
              </w:rPr>
              <w:t xml:space="preserve">Verzeichniss in dem </w:t>
            </w:r>
            <w:r w:rsidR="0061784E">
              <w:rPr>
                <w:lang w:val="de-AT"/>
              </w:rPr>
              <w:t>vertraunswuerdige Zertifikate von den Service Providern hinterlegt sind. Diese Zertifikate werden zur Verifikation der Metadaten der Service Provider verwendet. Die Dateinamen der Zertifikate ergeben sich bei einem EntitiesDescriptor aus dem SHA1 Hash des Name Attributes und bei einem EntityDescriptor aus dem SHA1 Hash der EntityID</w:t>
            </w:r>
          </w:p>
        </w:tc>
      </w:tr>
      <w:tr w:rsidR="0061784E" w:rsidRPr="006D6E76" w:rsidTr="007F7022">
        <w:tc>
          <w:tcPr>
            <w:tcW w:w="3047" w:type="dxa"/>
          </w:tcPr>
          <w:p w:rsidR="0061784E" w:rsidRDefault="0061784E" w:rsidP="00835D6C">
            <w:pPr>
              <w:rPr>
                <w:lang w:val="de-AT"/>
              </w:rPr>
            </w:pPr>
            <w:r>
              <w:rPr>
                <w:lang w:val="de-AT"/>
              </w:rPr>
              <w:t>idp.contact.</w:t>
            </w:r>
            <w:r w:rsidRPr="00FF65F9">
              <w:rPr>
                <w:u w:val="single"/>
                <w:lang w:val="de-AT"/>
              </w:rPr>
              <w:t>*</w:t>
            </w:r>
            <w:r>
              <w:rPr>
                <w:lang w:val="de-AT"/>
              </w:rPr>
              <w:t>.surname</w:t>
            </w:r>
          </w:p>
        </w:tc>
        <w:tc>
          <w:tcPr>
            <w:tcW w:w="3460" w:type="dxa"/>
          </w:tcPr>
          <w:p w:rsidR="0061784E" w:rsidRDefault="0061784E" w:rsidP="00835D6C">
            <w:pPr>
              <w:rPr>
                <w:lang w:val="de-AT"/>
              </w:rPr>
            </w:pPr>
            <w:r>
              <w:rPr>
                <w:lang w:val="de-AT"/>
              </w:rPr>
              <w:t>Mustermann</w:t>
            </w:r>
          </w:p>
        </w:tc>
        <w:tc>
          <w:tcPr>
            <w:tcW w:w="3203" w:type="dxa"/>
          </w:tcPr>
          <w:p w:rsidR="0061784E" w:rsidRDefault="0061784E" w:rsidP="0061784E">
            <w:pPr>
              <w:rPr>
                <w:lang w:val="de-AT"/>
              </w:rPr>
            </w:pPr>
            <w:r>
              <w:rPr>
                <w:lang w:val="de-AT"/>
              </w:rPr>
              <w:t xml:space="preserve">Nachname der Kontaktperson </w:t>
            </w:r>
            <w:r w:rsidRPr="00FF65F9">
              <w:rPr>
                <w:u w:val="single"/>
                <w:lang w:val="de-AT"/>
              </w:rPr>
              <w:t>*</w:t>
            </w:r>
            <w:r>
              <w:rPr>
                <w:lang w:val="de-AT"/>
              </w:rPr>
              <w:t xml:space="preserve"> in den Metadaten von MOA-ID</w:t>
            </w:r>
          </w:p>
        </w:tc>
      </w:tr>
      <w:tr w:rsidR="0061784E" w:rsidRPr="006D6E76" w:rsidTr="007F7022">
        <w:tc>
          <w:tcPr>
            <w:tcW w:w="3047" w:type="dxa"/>
          </w:tcPr>
          <w:p w:rsidR="0061784E" w:rsidRDefault="0061784E" w:rsidP="00835D6C">
            <w:pPr>
              <w:rPr>
                <w:lang w:val="de-AT"/>
              </w:rPr>
            </w:pPr>
            <w:r>
              <w:rPr>
                <w:lang w:val="de-AT"/>
              </w:rPr>
              <w:t>idp.contact.</w:t>
            </w:r>
            <w:r w:rsidRPr="00FF65F9">
              <w:rPr>
                <w:u w:val="single"/>
                <w:lang w:val="de-AT"/>
              </w:rPr>
              <w:t>*</w:t>
            </w:r>
            <w:r>
              <w:rPr>
                <w:lang w:val="de-AT"/>
              </w:rPr>
              <w:t>.givenname</w:t>
            </w:r>
          </w:p>
        </w:tc>
        <w:tc>
          <w:tcPr>
            <w:tcW w:w="3460" w:type="dxa"/>
          </w:tcPr>
          <w:p w:rsidR="0061784E" w:rsidRDefault="0061784E" w:rsidP="00835D6C">
            <w:pPr>
              <w:rPr>
                <w:lang w:val="de-AT"/>
              </w:rPr>
            </w:pPr>
            <w:r>
              <w:rPr>
                <w:lang w:val="de-AT"/>
              </w:rPr>
              <w:t>Max</w:t>
            </w:r>
          </w:p>
        </w:tc>
        <w:tc>
          <w:tcPr>
            <w:tcW w:w="3203" w:type="dxa"/>
          </w:tcPr>
          <w:p w:rsidR="0061784E" w:rsidRDefault="0061784E" w:rsidP="0061784E">
            <w:pPr>
              <w:rPr>
                <w:lang w:val="de-AT"/>
              </w:rPr>
            </w:pPr>
            <w:r>
              <w:rPr>
                <w:lang w:val="de-AT"/>
              </w:rPr>
              <w:t xml:space="preserve">Vorname der Kontaktperson </w:t>
            </w:r>
            <w:r w:rsidRPr="00FF65F9">
              <w:rPr>
                <w:u w:val="single"/>
                <w:lang w:val="de-AT"/>
              </w:rPr>
              <w:t>*</w:t>
            </w:r>
            <w:r>
              <w:rPr>
                <w:lang w:val="de-AT"/>
              </w:rPr>
              <w:t xml:space="preserve"> in den Metadaten von MOA-ID</w:t>
            </w:r>
          </w:p>
        </w:tc>
      </w:tr>
      <w:tr w:rsidR="0061784E" w:rsidRPr="006D6E76" w:rsidTr="007F7022">
        <w:tc>
          <w:tcPr>
            <w:tcW w:w="3047" w:type="dxa"/>
          </w:tcPr>
          <w:p w:rsidR="0061784E" w:rsidRDefault="0061784E" w:rsidP="00835D6C">
            <w:pPr>
              <w:rPr>
                <w:lang w:val="de-AT"/>
              </w:rPr>
            </w:pPr>
            <w:r>
              <w:rPr>
                <w:lang w:val="de-AT"/>
              </w:rPr>
              <w:t>idp.contact</w:t>
            </w:r>
            <w:r w:rsidRPr="00FF65F9">
              <w:rPr>
                <w:lang w:val="de-AT"/>
              </w:rPr>
              <w:t>.</w:t>
            </w:r>
            <w:r w:rsidRPr="00FF65F9">
              <w:rPr>
                <w:u w:val="single"/>
                <w:lang w:val="de-AT"/>
              </w:rPr>
              <w:t>*</w:t>
            </w:r>
            <w:r>
              <w:rPr>
                <w:lang w:val="de-AT"/>
              </w:rPr>
              <w:t>.mail</w:t>
            </w:r>
          </w:p>
        </w:tc>
        <w:tc>
          <w:tcPr>
            <w:tcW w:w="3460" w:type="dxa"/>
          </w:tcPr>
          <w:p w:rsidR="0061784E" w:rsidRDefault="0061784E" w:rsidP="00835D6C">
            <w:pPr>
              <w:rPr>
                <w:lang w:val="de-AT"/>
              </w:rPr>
            </w:pPr>
            <w:hyperlink r:id="rId14" w:history="1">
              <w:r w:rsidRPr="006D0B8C">
                <w:rPr>
                  <w:rStyle w:val="Hyperlink"/>
                  <w:lang w:val="de-AT"/>
                </w:rPr>
                <w:t>max@test.com</w:t>
              </w:r>
            </w:hyperlink>
          </w:p>
        </w:tc>
        <w:tc>
          <w:tcPr>
            <w:tcW w:w="3203" w:type="dxa"/>
          </w:tcPr>
          <w:p w:rsidR="0061784E" w:rsidRDefault="0061784E" w:rsidP="0061784E">
            <w:pPr>
              <w:rPr>
                <w:lang w:val="de-AT"/>
              </w:rPr>
            </w:pPr>
            <w:r>
              <w:rPr>
                <w:lang w:val="de-AT"/>
              </w:rPr>
              <w:t xml:space="preserve">Mailadresse der kontaktperson </w:t>
            </w:r>
            <w:r w:rsidRPr="00FF65F9">
              <w:rPr>
                <w:u w:val="single"/>
                <w:lang w:val="de-AT"/>
              </w:rPr>
              <w:t>*</w:t>
            </w:r>
            <w:r>
              <w:rPr>
                <w:lang w:val="de-AT"/>
              </w:rPr>
              <w:t xml:space="preserve"> in den Metadaten von MOA-ID</w:t>
            </w:r>
          </w:p>
        </w:tc>
      </w:tr>
      <w:tr w:rsidR="0061784E" w:rsidRPr="006D6E76" w:rsidTr="007F7022">
        <w:tc>
          <w:tcPr>
            <w:tcW w:w="3047" w:type="dxa"/>
          </w:tcPr>
          <w:p w:rsidR="0061784E" w:rsidRDefault="0061784E" w:rsidP="00835D6C">
            <w:pPr>
              <w:rPr>
                <w:lang w:val="de-AT"/>
              </w:rPr>
            </w:pPr>
            <w:r>
              <w:rPr>
                <w:lang w:val="de-AT"/>
              </w:rPr>
              <w:t>idp.contact.</w:t>
            </w:r>
            <w:r w:rsidRPr="00FF65F9">
              <w:rPr>
                <w:u w:val="single"/>
                <w:lang w:val="de-AT"/>
              </w:rPr>
              <w:t>*</w:t>
            </w:r>
            <w:r>
              <w:rPr>
                <w:lang w:val="de-AT"/>
              </w:rPr>
              <w:t>.type</w:t>
            </w:r>
          </w:p>
        </w:tc>
        <w:tc>
          <w:tcPr>
            <w:tcW w:w="3460" w:type="dxa"/>
          </w:tcPr>
          <w:p w:rsidR="0061784E" w:rsidRDefault="0061784E" w:rsidP="00835D6C">
            <w:pPr>
              <w:rPr>
                <w:lang w:val="de-AT"/>
              </w:rPr>
            </w:pPr>
            <w:r>
              <w:rPr>
                <w:lang w:val="de-AT"/>
              </w:rPr>
              <w:t>technical</w:t>
            </w:r>
          </w:p>
        </w:tc>
        <w:tc>
          <w:tcPr>
            <w:tcW w:w="3203" w:type="dxa"/>
          </w:tcPr>
          <w:p w:rsidR="0061784E" w:rsidRDefault="0061784E" w:rsidP="0061784E">
            <w:pPr>
              <w:rPr>
                <w:lang w:val="de-AT"/>
              </w:rPr>
            </w:pPr>
            <w:r>
              <w:rPr>
                <w:lang w:val="de-AT"/>
              </w:rPr>
              <w:t xml:space="preserve">SAML2 spezifischer Typ des Kontaktperson </w:t>
            </w:r>
            <w:r w:rsidRPr="00FF65F9">
              <w:rPr>
                <w:u w:val="single"/>
                <w:lang w:val="de-AT"/>
              </w:rPr>
              <w:t>*</w:t>
            </w:r>
            <w:r>
              <w:rPr>
                <w:lang w:val="de-AT"/>
              </w:rPr>
              <w:t xml:space="preserve"> in den Metadaten von MOA-ID</w:t>
            </w:r>
          </w:p>
        </w:tc>
      </w:tr>
      <w:tr w:rsidR="0061784E" w:rsidRPr="006D6E76" w:rsidTr="007F7022">
        <w:tc>
          <w:tcPr>
            <w:tcW w:w="3047" w:type="dxa"/>
          </w:tcPr>
          <w:p w:rsidR="0061784E" w:rsidRDefault="0061784E" w:rsidP="00835D6C">
            <w:pPr>
              <w:rPr>
                <w:lang w:val="de-AT"/>
              </w:rPr>
            </w:pPr>
            <w:r>
              <w:rPr>
                <w:lang w:val="de-AT"/>
              </w:rPr>
              <w:t>idp.contact_list</w:t>
            </w:r>
          </w:p>
        </w:tc>
        <w:tc>
          <w:tcPr>
            <w:tcW w:w="3460" w:type="dxa"/>
          </w:tcPr>
          <w:p w:rsidR="0061784E" w:rsidRDefault="0061784E" w:rsidP="00835D6C">
            <w:pPr>
              <w:rPr>
                <w:lang w:val="de-AT"/>
              </w:rPr>
            </w:pPr>
            <w:r>
              <w:rPr>
                <w:lang w:val="de-AT"/>
              </w:rPr>
              <w:t>Max1 Hans2</w:t>
            </w:r>
          </w:p>
        </w:tc>
        <w:tc>
          <w:tcPr>
            <w:tcW w:w="3203" w:type="dxa"/>
          </w:tcPr>
          <w:p w:rsidR="0061784E" w:rsidRDefault="0061784E" w:rsidP="0061784E">
            <w:pPr>
              <w:rPr>
                <w:lang w:val="de-AT"/>
              </w:rPr>
            </w:pPr>
            <w:r>
              <w:rPr>
                <w:lang w:val="de-AT"/>
              </w:rPr>
              <w:t xml:space="preserve">Liste aller </w:t>
            </w:r>
            <w:r w:rsidRPr="00FF65F9">
              <w:rPr>
                <w:u w:val="single"/>
                <w:lang w:val="de-AT"/>
              </w:rPr>
              <w:t>*</w:t>
            </w:r>
            <w:r>
              <w:rPr>
                <w:lang w:val="de-AT"/>
              </w:rPr>
              <w:t xml:space="preserve"> Kontaktpersonen die in den Metadaten von MOA-ID aufscheinen sollen.</w:t>
            </w:r>
          </w:p>
        </w:tc>
      </w:tr>
      <w:tr w:rsidR="0061784E" w:rsidRPr="006D6E76" w:rsidTr="007F7022">
        <w:tc>
          <w:tcPr>
            <w:tcW w:w="3047" w:type="dxa"/>
          </w:tcPr>
          <w:p w:rsidR="0061784E" w:rsidRDefault="0061784E" w:rsidP="00835D6C">
            <w:pPr>
              <w:rPr>
                <w:lang w:val="de-AT"/>
              </w:rPr>
            </w:pPr>
            <w:r>
              <w:rPr>
                <w:lang w:val="de-AT"/>
              </w:rPr>
              <w:t>idp.org.name</w:t>
            </w:r>
          </w:p>
        </w:tc>
        <w:tc>
          <w:tcPr>
            <w:tcW w:w="3460" w:type="dxa"/>
          </w:tcPr>
          <w:p w:rsidR="0061784E" w:rsidRDefault="0061784E" w:rsidP="00835D6C">
            <w:pPr>
              <w:rPr>
                <w:lang w:val="de-AT"/>
              </w:rPr>
            </w:pPr>
            <w:r>
              <w:rPr>
                <w:lang w:val="de-AT"/>
              </w:rPr>
              <w:t>EGIZ</w:t>
            </w:r>
          </w:p>
        </w:tc>
        <w:tc>
          <w:tcPr>
            <w:tcW w:w="3203" w:type="dxa"/>
          </w:tcPr>
          <w:p w:rsidR="0061784E" w:rsidRDefault="0061784E" w:rsidP="0061784E">
            <w:pPr>
              <w:rPr>
                <w:lang w:val="de-AT"/>
              </w:rPr>
            </w:pPr>
            <w:r>
              <w:rPr>
                <w:lang w:val="de-AT"/>
              </w:rPr>
              <w:t>Name der Organisation die MOA-ID betreibt (fuer Metadaten von MOA-ID)</w:t>
            </w:r>
          </w:p>
        </w:tc>
      </w:tr>
      <w:tr w:rsidR="0061784E" w:rsidRPr="006D6E76" w:rsidTr="007F7022">
        <w:tc>
          <w:tcPr>
            <w:tcW w:w="3047" w:type="dxa"/>
          </w:tcPr>
          <w:p w:rsidR="0061784E" w:rsidRDefault="0061784E" w:rsidP="00835D6C">
            <w:pPr>
              <w:rPr>
                <w:lang w:val="de-AT"/>
              </w:rPr>
            </w:pPr>
            <w:r>
              <w:rPr>
                <w:lang w:val="de-AT"/>
              </w:rPr>
              <w:t>idp.org.dispname</w:t>
            </w:r>
          </w:p>
        </w:tc>
        <w:tc>
          <w:tcPr>
            <w:tcW w:w="3460" w:type="dxa"/>
          </w:tcPr>
          <w:p w:rsidR="0061784E" w:rsidRDefault="0061784E" w:rsidP="00835D6C">
            <w:pPr>
              <w:rPr>
                <w:lang w:val="de-AT"/>
              </w:rPr>
            </w:pPr>
            <w:r>
              <w:rPr>
                <w:lang w:val="de-AT"/>
              </w:rPr>
              <w:t>EGIZ</w:t>
            </w:r>
          </w:p>
        </w:tc>
        <w:tc>
          <w:tcPr>
            <w:tcW w:w="3203" w:type="dxa"/>
          </w:tcPr>
          <w:p w:rsidR="0061784E" w:rsidRDefault="0061784E" w:rsidP="0061784E">
            <w:pPr>
              <w:rPr>
                <w:lang w:val="de-AT"/>
              </w:rPr>
            </w:pPr>
            <w:r>
              <w:rPr>
                <w:lang w:val="de-AT"/>
              </w:rPr>
              <w:t>Anzeigename der Organisation die MOA-ID betreibt (fuer Metadaten von MOA-ID)</w:t>
            </w:r>
          </w:p>
        </w:tc>
      </w:tr>
      <w:tr w:rsidR="0061784E" w:rsidRPr="006D6E76" w:rsidTr="007F7022">
        <w:tc>
          <w:tcPr>
            <w:tcW w:w="3047" w:type="dxa"/>
          </w:tcPr>
          <w:p w:rsidR="0061784E" w:rsidRDefault="0061784E" w:rsidP="00835D6C">
            <w:pPr>
              <w:rPr>
                <w:lang w:val="de-AT"/>
              </w:rPr>
            </w:pPr>
            <w:r>
              <w:rPr>
                <w:lang w:val="de-AT"/>
              </w:rPr>
              <w:t>Idp.org.url</w:t>
            </w:r>
          </w:p>
        </w:tc>
        <w:tc>
          <w:tcPr>
            <w:tcW w:w="3460" w:type="dxa"/>
          </w:tcPr>
          <w:p w:rsidR="0061784E" w:rsidRDefault="0061784E" w:rsidP="00835D6C">
            <w:pPr>
              <w:rPr>
                <w:lang w:val="de-AT"/>
              </w:rPr>
            </w:pPr>
            <w:r>
              <w:rPr>
                <w:lang w:val="de-AT"/>
              </w:rPr>
              <w:t>http://www.egiz.gv.at</w:t>
            </w:r>
          </w:p>
        </w:tc>
        <w:tc>
          <w:tcPr>
            <w:tcW w:w="3203" w:type="dxa"/>
          </w:tcPr>
          <w:p w:rsidR="0061784E" w:rsidRDefault="0061784E" w:rsidP="0061784E">
            <w:pPr>
              <w:rPr>
                <w:lang w:val="de-AT"/>
              </w:rPr>
            </w:pPr>
            <w:r>
              <w:rPr>
                <w:lang w:val="de-AT"/>
              </w:rPr>
              <w:t>URL der Organisation die MOA-ID betreibt (fuer Metadaten von MOA-ID)</w:t>
            </w:r>
          </w:p>
        </w:tc>
      </w:tr>
      <w:tr w:rsidR="0061784E" w:rsidRPr="006D6E76" w:rsidTr="007F7022">
        <w:tc>
          <w:tcPr>
            <w:tcW w:w="3047" w:type="dxa"/>
          </w:tcPr>
          <w:p w:rsidR="0061784E" w:rsidRDefault="0061784E" w:rsidP="00835D6C">
            <w:pPr>
              <w:rPr>
                <w:lang w:val="de-AT"/>
              </w:rPr>
            </w:pPr>
            <w:r>
              <w:rPr>
                <w:lang w:val="de-AT"/>
              </w:rPr>
              <w:t>idp.public.url</w:t>
            </w:r>
          </w:p>
        </w:tc>
        <w:tc>
          <w:tcPr>
            <w:tcW w:w="3460" w:type="dxa"/>
          </w:tcPr>
          <w:p w:rsidR="0061784E" w:rsidRDefault="0061784E" w:rsidP="00835D6C">
            <w:pPr>
              <w:rPr>
                <w:lang w:val="de-AT"/>
              </w:rPr>
            </w:pPr>
            <w:hyperlink r:id="rId15" w:history="1">
              <w:r w:rsidRPr="006D0B8C">
                <w:rPr>
                  <w:rStyle w:val="Hyperlink"/>
                  <w:lang w:val="de-AT"/>
                </w:rPr>
                <w:t>https://moaid.egiz.gv.at/moa-id-auth/</w:t>
              </w:r>
            </w:hyperlink>
          </w:p>
        </w:tc>
        <w:tc>
          <w:tcPr>
            <w:tcW w:w="3203" w:type="dxa"/>
          </w:tcPr>
          <w:p w:rsidR="0061784E" w:rsidRDefault="007F7022" w:rsidP="0061784E">
            <w:pPr>
              <w:rPr>
                <w:lang w:val="de-AT"/>
              </w:rPr>
            </w:pPr>
            <w:r>
              <w:rPr>
                <w:lang w:val="de-AT"/>
              </w:rPr>
              <w:t>Oeffentliche URL unter der MOA-ID erreichbar ist</w:t>
            </w:r>
          </w:p>
        </w:tc>
      </w:tr>
      <w:tr w:rsidR="007F7022" w:rsidRPr="006D6E76" w:rsidTr="007F7022">
        <w:tc>
          <w:tcPr>
            <w:tcW w:w="3047" w:type="dxa"/>
          </w:tcPr>
          <w:p w:rsidR="007F7022" w:rsidRDefault="007F7022" w:rsidP="00835D6C">
            <w:pPr>
              <w:rPr>
                <w:lang w:val="de-AT"/>
              </w:rPr>
            </w:pPr>
            <w:r>
              <w:rPr>
                <w:lang w:val="de-AT"/>
              </w:rPr>
              <w:t>md.dir</w:t>
            </w:r>
          </w:p>
        </w:tc>
        <w:tc>
          <w:tcPr>
            <w:tcW w:w="3460" w:type="dxa"/>
          </w:tcPr>
          <w:p w:rsidR="007F7022" w:rsidRDefault="007F7022" w:rsidP="00835D6C">
            <w:pPr>
              <w:rPr>
                <w:lang w:val="de-AT"/>
              </w:rPr>
            </w:pPr>
            <w:r>
              <w:rPr>
                <w:lang w:val="de-AT"/>
              </w:rPr>
              <w:t>/opt/metadata/</w:t>
            </w:r>
          </w:p>
        </w:tc>
        <w:tc>
          <w:tcPr>
            <w:tcW w:w="3203" w:type="dxa"/>
          </w:tcPr>
          <w:p w:rsidR="007F7022" w:rsidRDefault="007F7022" w:rsidP="0061784E">
            <w:pPr>
              <w:rPr>
                <w:lang w:val="de-AT"/>
              </w:rPr>
            </w:pPr>
            <w:r>
              <w:rPr>
                <w:lang w:val="de-AT"/>
              </w:rPr>
              <w:t>Verzeichniss in dem Metadaten abgelegt sind.</w:t>
            </w:r>
          </w:p>
        </w:tc>
      </w:tr>
      <w:tr w:rsidR="007F7022" w:rsidRPr="006D6E76" w:rsidTr="007F7022">
        <w:tc>
          <w:tcPr>
            <w:tcW w:w="3047" w:type="dxa"/>
          </w:tcPr>
          <w:p w:rsidR="007F7022" w:rsidRDefault="007F7022" w:rsidP="00835D6C">
            <w:pPr>
              <w:rPr>
                <w:lang w:val="de-AT"/>
              </w:rPr>
            </w:pPr>
            <w:r>
              <w:rPr>
                <w:lang w:val="de-AT"/>
              </w:rPr>
              <w:t>md.ext</w:t>
            </w:r>
          </w:p>
        </w:tc>
        <w:tc>
          <w:tcPr>
            <w:tcW w:w="3460" w:type="dxa"/>
          </w:tcPr>
          <w:p w:rsidR="007F7022" w:rsidRDefault="007F7022" w:rsidP="00835D6C">
            <w:pPr>
              <w:rPr>
                <w:lang w:val="de-AT"/>
              </w:rPr>
            </w:pPr>
            <w:r>
              <w:rPr>
                <w:lang w:val="de-AT"/>
              </w:rPr>
              <w:t>.xml</w:t>
            </w:r>
          </w:p>
        </w:tc>
        <w:tc>
          <w:tcPr>
            <w:tcW w:w="3203" w:type="dxa"/>
          </w:tcPr>
          <w:p w:rsidR="007F7022" w:rsidRDefault="007F7022" w:rsidP="0061784E">
            <w:pPr>
              <w:rPr>
                <w:lang w:val="de-AT"/>
              </w:rPr>
            </w:pPr>
            <w:r>
              <w:rPr>
                <w:lang w:val="de-AT"/>
              </w:rPr>
              <w:t>Dateiendung der Metadatendateien im Verzeichniss md.dir</w:t>
            </w:r>
          </w:p>
        </w:tc>
      </w:tr>
      <w:tr w:rsidR="007F7022" w:rsidRPr="006D6E76" w:rsidTr="007F7022">
        <w:tc>
          <w:tcPr>
            <w:tcW w:w="3047" w:type="dxa"/>
          </w:tcPr>
          <w:p w:rsidR="007F7022" w:rsidRDefault="007F7022" w:rsidP="00835D6C">
            <w:pPr>
              <w:rPr>
                <w:lang w:val="de-AT"/>
              </w:rPr>
            </w:pPr>
            <w:r>
              <w:rPr>
                <w:lang w:val="de-AT"/>
              </w:rPr>
              <w:t>sp.target.</w:t>
            </w:r>
            <w:r w:rsidRPr="00FF65F9">
              <w:rPr>
                <w:u w:val="single"/>
                <w:lang w:val="de-AT"/>
              </w:rPr>
              <w:t>*</w:t>
            </w:r>
          </w:p>
        </w:tc>
        <w:tc>
          <w:tcPr>
            <w:tcW w:w="3460" w:type="dxa"/>
          </w:tcPr>
          <w:p w:rsidR="007F7022" w:rsidRDefault="007F7022" w:rsidP="00835D6C">
            <w:pPr>
              <w:rPr>
                <w:lang w:val="de-AT"/>
              </w:rPr>
            </w:pPr>
            <w:r>
              <w:rPr>
                <w:lang w:val="de-AT"/>
              </w:rPr>
              <w:t>ZU</w:t>
            </w:r>
          </w:p>
        </w:tc>
        <w:tc>
          <w:tcPr>
            <w:tcW w:w="3203" w:type="dxa"/>
          </w:tcPr>
          <w:p w:rsidR="007F7022" w:rsidRDefault="007F7022" w:rsidP="0061784E">
            <w:pPr>
              <w:rPr>
                <w:lang w:val="de-AT"/>
              </w:rPr>
            </w:pPr>
            <w:r>
              <w:rPr>
                <w:lang w:val="de-AT"/>
              </w:rPr>
              <w:t xml:space="preserve">Bereichskennung einer oeffentlichen Anwendung </w:t>
            </w:r>
            <w:r w:rsidRPr="00FF65F9">
              <w:rPr>
                <w:u w:val="single"/>
                <w:lang w:val="de-AT"/>
              </w:rPr>
              <w:t>*</w:t>
            </w:r>
            <w:r>
              <w:rPr>
                <w:lang w:val="de-AT"/>
              </w:rPr>
              <w:t xml:space="preserve">. </w:t>
            </w:r>
            <w:r w:rsidRPr="00FF65F9">
              <w:rPr>
                <w:u w:val="single"/>
                <w:lang w:val="de-AT"/>
              </w:rPr>
              <w:t>*</w:t>
            </w:r>
            <w:r>
              <w:rPr>
                <w:lang w:val="de-AT"/>
              </w:rPr>
              <w:t xml:space="preserve"> ist der SHA1 Wert der entityID der Metadaten der Anwendung.</w:t>
            </w:r>
          </w:p>
        </w:tc>
      </w:tr>
    </w:tbl>
    <w:p w:rsidR="00A10036" w:rsidRPr="006D6E76" w:rsidRDefault="00A10036" w:rsidP="00835D6C">
      <w:pPr>
        <w:rPr>
          <w:lang w:val="de-AT"/>
        </w:rPr>
      </w:pPr>
    </w:p>
    <w:p w:rsidR="006B2E08" w:rsidRDefault="007F7022" w:rsidP="007F7022">
      <w:pPr>
        <w:pStyle w:val="Heading2"/>
      </w:pPr>
      <w:bookmarkStart w:id="5" w:name="_Toc360109258"/>
      <w:r>
        <w:t>Einsprungspunkte</w:t>
      </w:r>
      <w:bookmarkEnd w:id="5"/>
    </w:p>
    <w:p w:rsidR="006B2E08" w:rsidRDefault="007F7022" w:rsidP="00835D6C">
      <w:r>
        <w:t>MOA-ID 1.9.90-SNAPSHOT bietet zusaetlich zu MOA-ID 1.5.1 noch folgende Endpunkte an (als Prefix fuer all diese Endpunkt dient die unter „</w:t>
      </w:r>
      <w:r>
        <w:rPr>
          <w:lang w:val="de-AT"/>
        </w:rPr>
        <w:t>idp.public.url</w:t>
      </w:r>
      <w:r>
        <w:rPr>
          <w:lang w:val="de-AT"/>
        </w:rPr>
        <w:t>“ definierte URL)</w:t>
      </w:r>
      <w:r>
        <w:t>:</w:t>
      </w:r>
    </w:p>
    <w:p w:rsidR="007F7022" w:rsidRDefault="007F7022" w:rsidP="007F7022">
      <w:pPr>
        <w:pStyle w:val="ListParagraph"/>
        <w:numPr>
          <w:ilvl w:val="0"/>
          <w:numId w:val="14"/>
        </w:numPr>
      </w:pPr>
      <w:r>
        <w:t>pvp2/metadata: Unter dieser URL stellt MOA-ID die SAML2 Metadaten zur Verfuegung</w:t>
      </w:r>
    </w:p>
    <w:p w:rsidR="007F7022" w:rsidRDefault="007F7022" w:rsidP="007F7022">
      <w:pPr>
        <w:pStyle w:val="ListParagraph"/>
        <w:numPr>
          <w:ilvl w:val="0"/>
          <w:numId w:val="14"/>
        </w:numPr>
      </w:pPr>
      <w:r>
        <w:t>pvp2/redirect: Dieser Endpunkt bietet das Redirect Binding in SAML2 an. Dieser Endpunkt ist auch in den Metadaten angefuehrt.</w:t>
      </w:r>
    </w:p>
    <w:p w:rsidR="007F7022" w:rsidRDefault="007F7022" w:rsidP="007F7022">
      <w:pPr>
        <w:pStyle w:val="ListParagraph"/>
        <w:numPr>
          <w:ilvl w:val="0"/>
          <w:numId w:val="14"/>
        </w:numPr>
      </w:pPr>
      <w:r>
        <w:t>pvp2/post: Dieser Endpunkt bietet das Post Binding in SAML2 an.</w:t>
      </w:r>
      <w:r w:rsidRPr="007F7022">
        <w:t xml:space="preserve"> </w:t>
      </w:r>
      <w:r>
        <w:t>. Dieser Endpunkt ist auch in den Metadaten angefuehrt.</w:t>
      </w:r>
    </w:p>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268"/>
        <w:gridCol w:w="3929"/>
      </w:tblGrid>
      <w:tr w:rsidR="003B26CD" w:rsidTr="008053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268"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929"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053A0">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3B26CD" w:rsidRDefault="003B26CD" w:rsidP="00835D6C">
            <w:r>
              <w:t>0.1</w:t>
            </w:r>
          </w:p>
        </w:tc>
        <w:tc>
          <w:tcPr>
            <w:tcW w:w="1701" w:type="dxa"/>
            <w:tcBorders>
              <w:top w:val="nil"/>
            </w:tcBorders>
          </w:tcPr>
          <w:p w:rsidR="003B26CD" w:rsidRDefault="005C588F" w:rsidP="005C588F">
            <w:pPr>
              <w:cnfStyle w:val="000000000000" w:firstRow="0" w:lastRow="0" w:firstColumn="0" w:lastColumn="0" w:oddVBand="0" w:evenVBand="0" w:oddHBand="0" w:evenHBand="0" w:firstRowFirstColumn="0" w:firstRowLastColumn="0" w:lastRowFirstColumn="0" w:lastRowLastColumn="0"/>
            </w:pPr>
            <w:r>
              <w:t>27</w:t>
            </w:r>
            <w:r w:rsidR="003B26CD">
              <w:t>.</w:t>
            </w:r>
            <w:r>
              <w:t>06</w:t>
            </w:r>
            <w:r w:rsidR="003B26CD">
              <w:t>.</w:t>
            </w:r>
            <w:r>
              <w:t>2013</w:t>
            </w:r>
          </w:p>
        </w:tc>
        <w:tc>
          <w:tcPr>
            <w:tcW w:w="2268" w:type="dxa"/>
            <w:tcBorders>
              <w:top w:val="nil"/>
            </w:tcBorders>
          </w:tcPr>
          <w:p w:rsidR="003B26CD" w:rsidRDefault="005C588F"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929" w:type="dxa"/>
            <w:tcBorders>
              <w:top w:val="nil"/>
            </w:tcBorders>
          </w:tcPr>
          <w:p w:rsidR="003B26CD" w:rsidRDefault="005C588F" w:rsidP="00835D6C">
            <w:pPr>
              <w:cnfStyle w:val="000000000000" w:firstRow="0" w:lastRow="0" w:firstColumn="0" w:lastColumn="0" w:oddVBand="0" w:evenVBand="0" w:oddHBand="0" w:evenHBand="0" w:firstRowFirstColumn="0" w:firstRowLastColumn="0" w:lastRowFirstColumn="0" w:lastRowLastColumn="0"/>
            </w:pPr>
            <w:r>
              <w:t>Initial Version</w:t>
            </w:r>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7F7022" w:rsidRPr="00A01A0C" w:rsidTr="007F7022">
        <w:trPr>
          <w:trHeight w:val="375"/>
        </w:trPr>
        <w:tc>
          <w:tcPr>
            <w:tcW w:w="1101" w:type="pct"/>
          </w:tcPr>
          <w:p w:rsidR="007F7022" w:rsidRDefault="007F7022" w:rsidP="00835D6C">
            <w:r>
              <w:t>[MOA-DOC]</w:t>
            </w:r>
          </w:p>
        </w:tc>
        <w:tc>
          <w:tcPr>
            <w:tcW w:w="3899" w:type="pct"/>
          </w:tcPr>
          <w:p w:rsidR="007F7022" w:rsidRPr="003B26CD" w:rsidRDefault="007F7022" w:rsidP="00835D6C">
            <w:hyperlink r:id="rId16" w:history="1">
              <w:r>
                <w:rPr>
                  <w:rStyle w:val="Hyperlink"/>
                </w:rPr>
                <w:t>http://joinup.ec.europa.eu/site/moa-idspss/</w:t>
              </w:r>
            </w:hyperlink>
          </w:p>
        </w:tc>
      </w:tr>
      <w:tr w:rsidR="007F7022" w:rsidRPr="00A01A0C" w:rsidTr="007F7022">
        <w:trPr>
          <w:trHeight w:val="375"/>
        </w:trPr>
        <w:tc>
          <w:tcPr>
            <w:tcW w:w="1101" w:type="pct"/>
          </w:tcPr>
          <w:p w:rsidR="007F7022" w:rsidRPr="008053A0" w:rsidRDefault="007F7022" w:rsidP="00835D6C"/>
        </w:tc>
        <w:tc>
          <w:tcPr>
            <w:tcW w:w="3899" w:type="pct"/>
          </w:tcPr>
          <w:p w:rsidR="007F7022" w:rsidRPr="008053A0" w:rsidRDefault="007F7022" w:rsidP="00835D6C"/>
        </w:tc>
      </w:tr>
    </w:tbl>
    <w:p w:rsidR="003B26CD" w:rsidRPr="003B26CD" w:rsidRDefault="003B26CD" w:rsidP="00835D6C"/>
    <w:sectPr w:rsidR="003B26CD" w:rsidRPr="003B26CD" w:rsidSect="00F90A88">
      <w:footerReference w:type="default" r:id="rId17"/>
      <w:footerReference w:type="first" r:id="rId18"/>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784E" w:rsidRDefault="0061784E" w:rsidP="00835D6C">
      <w:r>
        <w:separator/>
      </w:r>
    </w:p>
  </w:endnote>
  <w:endnote w:type="continuationSeparator" w:id="0">
    <w:p w:rsidR="0061784E" w:rsidRDefault="0061784E"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84E" w:rsidRDefault="0061784E"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61784E">
                            <w:tc>
                              <w:tcPr>
                                <w:tcW w:w="4355" w:type="pct"/>
                                <w:tcBorders>
                                  <w:top w:val="single" w:sz="2" w:space="0" w:color="F24F4F" w:themeColor="accent1"/>
                                </w:tcBorders>
                              </w:tcPr>
                              <w:p w:rsidR="0061784E" w:rsidRPr="009216A4" w:rsidRDefault="0061784E" w:rsidP="00835D6C">
                                <w:pPr>
                                  <w:pStyle w:val="Footer"/>
                                  <w:rPr>
                                    <w:lang w:val="en-US"/>
                                  </w:rPr>
                                </w:pPr>
                                <w:r>
                                  <w:fldChar w:fldCharType="begin"/>
                                </w:r>
                                <w:r w:rsidRPr="009216A4">
                                  <w:rPr>
                                    <w:lang w:val="en-US"/>
                                  </w:rPr>
                                  <w:instrText xml:space="preserve"> STYLEREF  "Überschrift 1"  \* MERGEFORMAT </w:instrText>
                                </w:r>
                                <w:r>
                                  <w:fldChar w:fldCharType="separate"/>
                                </w:r>
                                <w:r w:rsidR="0012481B">
                                  <w:rPr>
                                    <w:b/>
                                    <w:bCs/>
                                    <w:noProof/>
                                    <w:lang w:val="en-US"/>
                                  </w:rPr>
                                  <w:t>Error! Use the Home tab to apply Überschrift 1 to the text that you want to appear here.</w:t>
                                </w:r>
                                <w:r>
                                  <w:rPr>
                                    <w:noProof/>
                                  </w:rPr>
                                  <w:fldChar w:fldCharType="end"/>
                                </w:r>
                              </w:p>
                            </w:tc>
                            <w:tc>
                              <w:tcPr>
                                <w:tcW w:w="645" w:type="pct"/>
                                <w:tcBorders>
                                  <w:top w:val="single" w:sz="2" w:space="0" w:color="F24F4F" w:themeColor="accent1"/>
                                </w:tcBorders>
                              </w:tcPr>
                              <w:p w:rsidR="0061784E" w:rsidRDefault="0061784E" w:rsidP="00835D6C">
                                <w:pPr>
                                  <w:pStyle w:val="Footer"/>
                                </w:pPr>
                                <w:r>
                                  <w:fldChar w:fldCharType="begin"/>
                                </w:r>
                                <w:r>
                                  <w:instrText xml:space="preserve"> PAGE   \* MERGEFORMAT </w:instrText>
                                </w:r>
                                <w:r>
                                  <w:fldChar w:fldCharType="separate"/>
                                </w:r>
                                <w:r w:rsidR="0012481B">
                                  <w:rPr>
                                    <w:noProof/>
                                  </w:rPr>
                                  <w:t>3</w:t>
                                </w:r>
                                <w:r>
                                  <w:rPr>
                                    <w:noProof/>
                                  </w:rPr>
                                  <w:fldChar w:fldCharType="end"/>
                                </w:r>
                              </w:p>
                            </w:tc>
                          </w:tr>
                        </w:tbl>
                        <w:p w:rsidR="0061784E" w:rsidRDefault="0061784E"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61784E">
                      <w:tc>
                        <w:tcPr>
                          <w:tcW w:w="4355" w:type="pct"/>
                          <w:tcBorders>
                            <w:top w:val="single" w:sz="2" w:space="0" w:color="F24F4F" w:themeColor="accent1"/>
                          </w:tcBorders>
                        </w:tcPr>
                        <w:p w:rsidR="0061784E" w:rsidRPr="009216A4" w:rsidRDefault="0061784E" w:rsidP="00835D6C">
                          <w:pPr>
                            <w:pStyle w:val="Footer"/>
                            <w:rPr>
                              <w:lang w:val="en-US"/>
                            </w:rPr>
                          </w:pPr>
                          <w:r>
                            <w:fldChar w:fldCharType="begin"/>
                          </w:r>
                          <w:r w:rsidRPr="009216A4">
                            <w:rPr>
                              <w:lang w:val="en-US"/>
                            </w:rPr>
                            <w:instrText xml:space="preserve"> STYLEREF  "Überschrift 1"  \* MERGEFORMAT </w:instrText>
                          </w:r>
                          <w:r>
                            <w:fldChar w:fldCharType="separate"/>
                          </w:r>
                          <w:r w:rsidR="0012481B">
                            <w:rPr>
                              <w:b/>
                              <w:bCs/>
                              <w:noProof/>
                              <w:lang w:val="en-US"/>
                            </w:rPr>
                            <w:t>Error! Use the Home tab to apply Überschrift 1 to the text that you want to appear here.</w:t>
                          </w:r>
                          <w:r>
                            <w:rPr>
                              <w:noProof/>
                            </w:rPr>
                            <w:fldChar w:fldCharType="end"/>
                          </w:r>
                        </w:p>
                      </w:tc>
                      <w:tc>
                        <w:tcPr>
                          <w:tcW w:w="645" w:type="pct"/>
                          <w:tcBorders>
                            <w:top w:val="single" w:sz="2" w:space="0" w:color="F24F4F" w:themeColor="accent1"/>
                          </w:tcBorders>
                        </w:tcPr>
                        <w:p w:rsidR="0061784E" w:rsidRDefault="0061784E" w:rsidP="00835D6C">
                          <w:pPr>
                            <w:pStyle w:val="Footer"/>
                          </w:pPr>
                          <w:r>
                            <w:fldChar w:fldCharType="begin"/>
                          </w:r>
                          <w:r>
                            <w:instrText xml:space="preserve"> PAGE   \* MERGEFORMAT </w:instrText>
                          </w:r>
                          <w:r>
                            <w:fldChar w:fldCharType="separate"/>
                          </w:r>
                          <w:r w:rsidR="0012481B">
                            <w:rPr>
                              <w:noProof/>
                            </w:rPr>
                            <w:t>3</w:t>
                          </w:r>
                          <w:r>
                            <w:rPr>
                              <w:noProof/>
                            </w:rPr>
                            <w:fldChar w:fldCharType="end"/>
                          </w:r>
                        </w:p>
                      </w:tc>
                    </w:tr>
                  </w:tbl>
                  <w:p w:rsidR="0061784E" w:rsidRDefault="0061784E"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84E" w:rsidRPr="00B701DE" w:rsidRDefault="0061784E"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61784E" w:rsidRPr="00A01A0C" w:rsidTr="00835D6C">
      <w:trPr>
        <w:trHeight w:val="1847"/>
      </w:trPr>
      <w:tc>
        <w:tcPr>
          <w:tcW w:w="1813" w:type="pct"/>
        </w:tcPr>
        <w:p w:rsidR="0061784E" w:rsidRPr="0037784A" w:rsidRDefault="0061784E" w:rsidP="00835D6C">
          <w:pPr>
            <w:pStyle w:val="Name"/>
            <w:ind w:left="0"/>
          </w:pPr>
          <w:r w:rsidRPr="0037784A">
            <w:t>E-Government Innovationszentrum</w:t>
          </w:r>
        </w:p>
        <w:p w:rsidR="0061784E" w:rsidRPr="00835D6C" w:rsidRDefault="0061784E"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61784E" w:rsidRPr="00835D6C" w:rsidRDefault="0061784E"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61784E" w:rsidRPr="00835D6C" w:rsidRDefault="0061784E"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61784E" w:rsidRPr="00A01A0C" w:rsidRDefault="0061784E"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61784E" w:rsidRPr="00B701DE" w:rsidRDefault="0061784E"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784E" w:rsidRDefault="0061784E" w:rsidP="00835D6C">
      <w:r>
        <w:separator/>
      </w:r>
    </w:p>
  </w:footnote>
  <w:footnote w:type="continuationSeparator" w:id="0">
    <w:p w:rsidR="0061784E" w:rsidRDefault="0061784E"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A1557EE"/>
    <w:multiLevelType w:val="multilevel"/>
    <w:tmpl w:val="854C4554"/>
    <w:numStyleLink w:val="Formatvorlage1"/>
  </w:abstractNum>
  <w:abstractNum w:abstractNumId="2">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2543C30"/>
    <w:multiLevelType w:val="hybridMultilevel"/>
    <w:tmpl w:val="5B149A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B36413"/>
    <w:multiLevelType w:val="multilevel"/>
    <w:tmpl w:val="C1F0867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8"/>
  </w:num>
  <w:num w:numId="2">
    <w:abstractNumId w:val="2"/>
  </w:num>
  <w:num w:numId="3">
    <w:abstractNumId w:val="6"/>
  </w:num>
  <w:num w:numId="4">
    <w:abstractNumId w:val="0"/>
  </w:num>
  <w:num w:numId="5">
    <w:abstractNumId w:val="12"/>
  </w:num>
  <w:num w:numId="6">
    <w:abstractNumId w:val="11"/>
  </w:num>
  <w:num w:numId="7">
    <w:abstractNumId w:val="1"/>
  </w:num>
  <w:num w:numId="8">
    <w:abstractNumId w:val="10"/>
  </w:num>
  <w:num w:numId="9">
    <w:abstractNumId w:val="9"/>
  </w:num>
  <w:num w:numId="10">
    <w:abstractNumId w:val="3"/>
  </w:num>
  <w:num w:numId="11">
    <w:abstractNumId w:val="7"/>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A140B"/>
    <w:rsid w:val="000A625B"/>
    <w:rsid w:val="000D19E1"/>
    <w:rsid w:val="000D3E8D"/>
    <w:rsid w:val="000D7E18"/>
    <w:rsid w:val="000E6617"/>
    <w:rsid w:val="000F3B49"/>
    <w:rsid w:val="001204A1"/>
    <w:rsid w:val="0012481B"/>
    <w:rsid w:val="001361A9"/>
    <w:rsid w:val="0015666D"/>
    <w:rsid w:val="001700F9"/>
    <w:rsid w:val="0017195E"/>
    <w:rsid w:val="001927E4"/>
    <w:rsid w:val="001E5FF5"/>
    <w:rsid w:val="001E6459"/>
    <w:rsid w:val="001F4CC1"/>
    <w:rsid w:val="0021503B"/>
    <w:rsid w:val="00234F21"/>
    <w:rsid w:val="002638D2"/>
    <w:rsid w:val="002715F3"/>
    <w:rsid w:val="002A0694"/>
    <w:rsid w:val="002B5C55"/>
    <w:rsid w:val="002B6DC1"/>
    <w:rsid w:val="002D165D"/>
    <w:rsid w:val="002D1DE6"/>
    <w:rsid w:val="002D74EB"/>
    <w:rsid w:val="00312CE2"/>
    <w:rsid w:val="00337EED"/>
    <w:rsid w:val="00342412"/>
    <w:rsid w:val="00357680"/>
    <w:rsid w:val="00361439"/>
    <w:rsid w:val="003740B0"/>
    <w:rsid w:val="003755AB"/>
    <w:rsid w:val="0037784A"/>
    <w:rsid w:val="00380A8D"/>
    <w:rsid w:val="00393C71"/>
    <w:rsid w:val="003B26CD"/>
    <w:rsid w:val="003F1655"/>
    <w:rsid w:val="00411950"/>
    <w:rsid w:val="00450003"/>
    <w:rsid w:val="004521A9"/>
    <w:rsid w:val="004634FF"/>
    <w:rsid w:val="004960B1"/>
    <w:rsid w:val="004B1B39"/>
    <w:rsid w:val="004C3CBA"/>
    <w:rsid w:val="004D4634"/>
    <w:rsid w:val="004D5C20"/>
    <w:rsid w:val="00510004"/>
    <w:rsid w:val="0052052A"/>
    <w:rsid w:val="00532243"/>
    <w:rsid w:val="005657E3"/>
    <w:rsid w:val="00596E26"/>
    <w:rsid w:val="005C588F"/>
    <w:rsid w:val="005D7538"/>
    <w:rsid w:val="005D7A4D"/>
    <w:rsid w:val="0061784E"/>
    <w:rsid w:val="00686508"/>
    <w:rsid w:val="006B2E08"/>
    <w:rsid w:val="006D344D"/>
    <w:rsid w:val="006D6E76"/>
    <w:rsid w:val="00703159"/>
    <w:rsid w:val="00707AC5"/>
    <w:rsid w:val="00772C03"/>
    <w:rsid w:val="007A5A18"/>
    <w:rsid w:val="007F7022"/>
    <w:rsid w:val="0080150D"/>
    <w:rsid w:val="008044C7"/>
    <w:rsid w:val="008053A0"/>
    <w:rsid w:val="00821E6D"/>
    <w:rsid w:val="0083102F"/>
    <w:rsid w:val="00835D6C"/>
    <w:rsid w:val="00841156"/>
    <w:rsid w:val="00844F58"/>
    <w:rsid w:val="00885112"/>
    <w:rsid w:val="00885897"/>
    <w:rsid w:val="0088592C"/>
    <w:rsid w:val="008C6A5E"/>
    <w:rsid w:val="008D0FEB"/>
    <w:rsid w:val="008E64DD"/>
    <w:rsid w:val="009216A4"/>
    <w:rsid w:val="00924ACE"/>
    <w:rsid w:val="0093055A"/>
    <w:rsid w:val="009447A8"/>
    <w:rsid w:val="0097626B"/>
    <w:rsid w:val="009A4472"/>
    <w:rsid w:val="009B0855"/>
    <w:rsid w:val="009F74F9"/>
    <w:rsid w:val="00A01A0C"/>
    <w:rsid w:val="00A10036"/>
    <w:rsid w:val="00A16F67"/>
    <w:rsid w:val="00A44480"/>
    <w:rsid w:val="00A61BBC"/>
    <w:rsid w:val="00A77285"/>
    <w:rsid w:val="00AA1E1F"/>
    <w:rsid w:val="00B046BF"/>
    <w:rsid w:val="00B06A9D"/>
    <w:rsid w:val="00B21422"/>
    <w:rsid w:val="00B67085"/>
    <w:rsid w:val="00B67456"/>
    <w:rsid w:val="00B701DE"/>
    <w:rsid w:val="00B81C99"/>
    <w:rsid w:val="00B95370"/>
    <w:rsid w:val="00BB701F"/>
    <w:rsid w:val="00BE7518"/>
    <w:rsid w:val="00C009B2"/>
    <w:rsid w:val="00C26834"/>
    <w:rsid w:val="00C412C2"/>
    <w:rsid w:val="00C67BCC"/>
    <w:rsid w:val="00CB4722"/>
    <w:rsid w:val="00D07515"/>
    <w:rsid w:val="00D20B26"/>
    <w:rsid w:val="00D324FC"/>
    <w:rsid w:val="00D80F40"/>
    <w:rsid w:val="00D8155A"/>
    <w:rsid w:val="00DA6AB9"/>
    <w:rsid w:val="00DC1696"/>
    <w:rsid w:val="00DC2BDB"/>
    <w:rsid w:val="00DD4594"/>
    <w:rsid w:val="00E522B8"/>
    <w:rsid w:val="00E75D06"/>
    <w:rsid w:val="00E846FF"/>
    <w:rsid w:val="00E952E9"/>
    <w:rsid w:val="00E964B8"/>
    <w:rsid w:val="00EB7A19"/>
    <w:rsid w:val="00EC00F4"/>
    <w:rsid w:val="00F56B0F"/>
    <w:rsid w:val="00F90A88"/>
    <w:rsid w:val="00FE48B8"/>
    <w:rsid w:val="00FF65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tblInd w:w="0" w:type="dxa"/>
      <w:tblCellMar>
        <w:top w:w="0" w:type="dxa"/>
        <w:left w:w="108" w:type="dxa"/>
        <w:bottom w:w="0" w:type="dxa"/>
        <w:right w:w="108" w:type="dxa"/>
      </w:tblCellMa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unhideWhenUsed/>
    <w:qFormat/>
    <w:rsid w:val="007F70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tblInd w:w="0" w:type="dxa"/>
      <w:tblCellMar>
        <w:top w:w="0" w:type="dxa"/>
        <w:left w:w="108" w:type="dxa"/>
        <w:bottom w:w="0" w:type="dxa"/>
        <w:right w:w="108" w:type="dxa"/>
      </w:tblCellMa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unhideWhenUsed/>
    <w:qFormat/>
    <w:rsid w:val="007F70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moaid.egiz.gv.a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joinup.ec.europa.eu/site/moa-idsps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https://moaid.egiz.gv.at/moa-id-auth/"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mailto:max@test.com"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09565A4-6C1D-4CA6-A768-F576A5E57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6</Pages>
  <Words>663</Words>
  <Characters>4182</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EGIZ-Spezifikation</vt:lpstr>
      <vt:lpstr/>
    </vt:vector>
  </TitlesOfParts>
  <Company>E-Government Innovationszentrum</Company>
  <LinksUpToDate>false</LinksUpToDate>
  <CharactersWithSpaces>4836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EGIZ-Spezifikation</dc:title>
  <dc:creator>vkrnjic</dc:creator>
  <cp:lastModifiedBy>andy</cp:lastModifiedBy>
  <cp:revision>10</cp:revision>
  <cp:lastPrinted>2013-02-01T08:46:00Z</cp:lastPrinted>
  <dcterms:created xsi:type="dcterms:W3CDTF">2013-06-27T13:13:00Z</dcterms:created>
  <dcterms:modified xsi:type="dcterms:W3CDTF">2013-06-27T15:38:00Z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